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E52CF" w14:textId="2814EFAC" w:rsidR="000046C8" w:rsidRPr="000046C8" w:rsidRDefault="000046C8" w:rsidP="000046C8">
      <w:pPr>
        <w:ind w:left="567"/>
        <w:jc w:val="center"/>
        <w:rPr>
          <w:rFonts w:ascii="Calibri" w:eastAsia="Calibri" w:hAnsi="Calibri" w:cs="Calibri"/>
          <w:kern w:val="0"/>
          <w:sz w:val="28"/>
          <w:szCs w:val="28"/>
          <w:lang w:eastAsia="x-none"/>
          <w14:ligatures w14:val="none"/>
        </w:rPr>
      </w:pPr>
      <w:bookmarkStart w:id="0" w:name="_Hlk137723801"/>
    </w:p>
    <w:bookmarkEnd w:id="0"/>
    <w:p w14:paraId="779B93D5" w14:textId="3BD87AC6" w:rsidR="000046C8" w:rsidRPr="000046C8" w:rsidRDefault="000046C8" w:rsidP="00806BEE">
      <w:pPr>
        <w:spacing w:after="0" w:line="360" w:lineRule="auto"/>
        <w:ind w:firstLine="567"/>
        <w:jc w:val="both"/>
        <w:rPr>
          <w:rFonts w:ascii="Calibri" w:eastAsia="Calibri" w:hAnsi="Calibri" w:cs="Calibri"/>
          <w:kern w:val="0"/>
          <w:lang w:eastAsia="x-none"/>
          <w14:ligatures w14:val="none"/>
        </w:rPr>
      </w:pPr>
    </w:p>
    <w:p w14:paraId="26833AE8" w14:textId="463B69BC" w:rsidR="000046C8" w:rsidRPr="000046C8" w:rsidRDefault="00806BEE" w:rsidP="000670B5">
      <w:pPr>
        <w:pBdr>
          <w:top w:val="single" w:sz="4" w:space="1" w:color="auto"/>
        </w:pBdr>
        <w:spacing w:after="0" w:line="276" w:lineRule="auto"/>
        <w:rPr>
          <w:rFonts w:ascii="Calibri" w:eastAsia="Calibri" w:hAnsi="Calibri" w:cs="Calibri"/>
          <w:kern w:val="0"/>
          <w:sz w:val="28"/>
          <w:szCs w:val="28"/>
          <w:lang w:eastAsia="x-none"/>
          <w14:ligatures w14:val="none"/>
        </w:rPr>
      </w:pPr>
      <w:r w:rsidRPr="000046C8">
        <w:rPr>
          <w:rFonts w:ascii="Calibri" w:eastAsia="Calibri" w:hAnsi="Calibri" w:cs="Times New Roman"/>
          <w:noProof/>
          <w:kern w:val="0"/>
          <w14:ligatures w14:val="none"/>
        </w:rPr>
        <w:drawing>
          <wp:anchor distT="0" distB="0" distL="114300" distR="114300" simplePos="0" relativeHeight="251659264" behindDoc="0" locked="0" layoutInCell="1" allowOverlap="1" wp14:anchorId="719B27B5" wp14:editId="54F31AB7">
            <wp:simplePos x="0" y="0"/>
            <wp:positionH relativeFrom="column">
              <wp:posOffset>-73660</wp:posOffset>
            </wp:positionH>
            <wp:positionV relativeFrom="paragraph">
              <wp:posOffset>296545</wp:posOffset>
            </wp:positionV>
            <wp:extent cx="735330" cy="738505"/>
            <wp:effectExtent l="0" t="0" r="7620" b="4445"/>
            <wp:wrapSquare wrapText="bothSides"/>
            <wp:docPr id="1752523957" name="Obraz 1" descr="Obraz zawierający logo, clipart, krąg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523957" name="Obraz 1" descr="Obraz zawierający logo, clipart, krąg, Grafika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1F1880" w14:textId="71A5BAA8" w:rsidR="006A755F" w:rsidRPr="00806BEE" w:rsidRDefault="000046C8" w:rsidP="000046C8">
      <w:pPr>
        <w:jc w:val="center"/>
        <w:rPr>
          <w:rFonts w:ascii="Aptos" w:hAnsi="Aptos"/>
          <w:b/>
          <w:bCs/>
          <w:spacing w:val="20"/>
          <w:sz w:val="24"/>
          <w:szCs w:val="24"/>
        </w:rPr>
      </w:pPr>
      <w:r w:rsidRPr="00806BEE">
        <w:rPr>
          <w:rFonts w:ascii="Aptos" w:hAnsi="Aptos"/>
          <w:b/>
          <w:bCs/>
          <w:spacing w:val="20"/>
          <w:sz w:val="24"/>
          <w:szCs w:val="24"/>
        </w:rPr>
        <w:t>I S</w:t>
      </w:r>
      <w:r w:rsidR="00EC4EE1">
        <w:rPr>
          <w:rFonts w:ascii="Aptos" w:hAnsi="Aptos"/>
          <w:b/>
          <w:bCs/>
          <w:spacing w:val="20"/>
          <w:sz w:val="24"/>
          <w:szCs w:val="24"/>
        </w:rPr>
        <w:t>EMINARIUM NAUKOW</w:t>
      </w:r>
      <w:r w:rsidR="00444C65">
        <w:rPr>
          <w:rFonts w:ascii="Aptos" w:hAnsi="Aptos"/>
          <w:b/>
          <w:bCs/>
          <w:spacing w:val="20"/>
          <w:sz w:val="24"/>
          <w:szCs w:val="24"/>
        </w:rPr>
        <w:t>E</w:t>
      </w:r>
      <w:r w:rsidRPr="00806BEE">
        <w:rPr>
          <w:rFonts w:ascii="Aptos" w:hAnsi="Aptos"/>
          <w:b/>
          <w:bCs/>
          <w:spacing w:val="20"/>
          <w:sz w:val="24"/>
          <w:szCs w:val="24"/>
        </w:rPr>
        <w:t xml:space="preserve"> POLSKIEGO TOWARZYSTWA BADAŃ NAD KLESZCZAMI</w:t>
      </w:r>
      <w:r w:rsidR="00806BEE" w:rsidRPr="00806BEE">
        <w:rPr>
          <w:rFonts w:ascii="Aptos" w:hAnsi="Aptos"/>
        </w:rPr>
        <w:t xml:space="preserve"> </w:t>
      </w:r>
      <w:r w:rsidR="00806BEE" w:rsidRPr="00806BEE">
        <w:rPr>
          <w:rFonts w:ascii="Aptos" w:hAnsi="Aptos"/>
          <w:b/>
          <w:bCs/>
          <w:spacing w:val="20"/>
          <w:sz w:val="24"/>
          <w:szCs w:val="24"/>
        </w:rPr>
        <w:t>IM. PROF. KRZYSZTOFA SIUDY</w:t>
      </w:r>
    </w:p>
    <w:p w14:paraId="796DC82D" w14:textId="41AE51C3" w:rsidR="000046C8" w:rsidRPr="00806BEE" w:rsidRDefault="000046C8" w:rsidP="000046C8">
      <w:pPr>
        <w:jc w:val="center"/>
        <w:rPr>
          <w:rFonts w:ascii="Aptos" w:hAnsi="Aptos"/>
          <w:b/>
          <w:bCs/>
          <w:spacing w:val="20"/>
          <w:sz w:val="24"/>
          <w:szCs w:val="24"/>
        </w:rPr>
      </w:pPr>
      <w:r w:rsidRPr="00806BEE">
        <w:rPr>
          <w:rFonts w:ascii="Aptos" w:hAnsi="Aptos"/>
          <w:b/>
          <w:bCs/>
          <w:spacing w:val="20"/>
          <w:sz w:val="24"/>
          <w:szCs w:val="24"/>
        </w:rPr>
        <w:t>21 marca 2025 r</w:t>
      </w:r>
    </w:p>
    <w:p w14:paraId="7367F233" w14:textId="77777777" w:rsidR="000046C8" w:rsidRDefault="000046C8" w:rsidP="000670B5">
      <w:pPr>
        <w:pBdr>
          <w:bottom w:val="single" w:sz="4" w:space="1" w:color="auto"/>
        </w:pBdr>
        <w:spacing w:line="276" w:lineRule="auto"/>
        <w:jc w:val="center"/>
        <w:rPr>
          <w:b/>
          <w:bCs/>
          <w:spacing w:val="20"/>
        </w:rPr>
      </w:pPr>
    </w:p>
    <w:p w14:paraId="22EBB8E2" w14:textId="4AB74BDF" w:rsidR="00906197" w:rsidRDefault="00906197" w:rsidP="00EC4EE1">
      <w:pPr>
        <w:spacing w:line="276" w:lineRule="auto"/>
        <w:rPr>
          <w:b/>
          <w:bCs/>
          <w:spacing w:val="20"/>
        </w:rPr>
      </w:pPr>
    </w:p>
    <w:p w14:paraId="6DBB0B19" w14:textId="4E0C0F5E" w:rsidR="00806BEE" w:rsidRDefault="00EC4EE1" w:rsidP="000046C8">
      <w:pPr>
        <w:spacing w:line="276" w:lineRule="auto"/>
        <w:jc w:val="center"/>
        <w:rPr>
          <w:b/>
          <w:bCs/>
          <w:spacing w:val="20"/>
        </w:rPr>
      </w:pPr>
      <w:r>
        <w:rPr>
          <w:b/>
          <w:bCs/>
          <w:spacing w:val="20"/>
        </w:rPr>
        <w:t xml:space="preserve">PROGRAM </w:t>
      </w:r>
    </w:p>
    <w:p w14:paraId="06A0979F" w14:textId="52136DFB" w:rsidR="00EC4EE1" w:rsidRPr="00EC4EE1" w:rsidRDefault="00EC4EE1" w:rsidP="00EC4EE1">
      <w:pPr>
        <w:spacing w:line="276" w:lineRule="auto"/>
        <w:rPr>
          <w:rFonts w:ascii="Aptos" w:hAnsi="Aptos"/>
          <w:b/>
          <w:bCs/>
        </w:rPr>
      </w:pPr>
      <w:r w:rsidRPr="00EC4EE1">
        <w:rPr>
          <w:rFonts w:ascii="Aptos" w:hAnsi="Aptos"/>
          <w:b/>
          <w:bCs/>
        </w:rPr>
        <w:t>14.00-14.20</w:t>
      </w:r>
      <w:r w:rsidR="00AA2B5C">
        <w:rPr>
          <w:rFonts w:ascii="Aptos" w:hAnsi="Aptos"/>
          <w:b/>
          <w:bCs/>
        </w:rPr>
        <w:t xml:space="preserve">     </w:t>
      </w:r>
      <w:r w:rsidR="00EC32A8">
        <w:rPr>
          <w:rFonts w:ascii="Aptos" w:hAnsi="Aptos"/>
          <w:b/>
          <w:bCs/>
        </w:rPr>
        <w:t xml:space="preserve">        </w:t>
      </w:r>
    </w:p>
    <w:p w14:paraId="08F42486" w14:textId="77777777" w:rsidR="00C501A9" w:rsidRPr="00BA4562" w:rsidRDefault="00EC4EE1" w:rsidP="00C501A9">
      <w:pPr>
        <w:spacing w:after="0" w:line="276" w:lineRule="auto"/>
        <w:jc w:val="both"/>
        <w:rPr>
          <w:rFonts w:ascii="Aptos" w:hAnsi="Aptos"/>
          <w:b/>
          <w:bCs/>
          <w:color w:val="0070C0"/>
        </w:rPr>
      </w:pPr>
      <w:r w:rsidRPr="00BA4562">
        <w:rPr>
          <w:rFonts w:ascii="Aptos" w:hAnsi="Aptos"/>
          <w:b/>
          <w:bCs/>
          <w:color w:val="0070C0"/>
        </w:rPr>
        <w:t xml:space="preserve">Rozpoczęcie Seminarium Naukowego i przypomnienie sylwetki Patrona PTBK </w:t>
      </w:r>
    </w:p>
    <w:p w14:paraId="59E55220" w14:textId="123B5337" w:rsidR="00EC4EE1" w:rsidRPr="00BA4562" w:rsidRDefault="00EC4EE1" w:rsidP="00C501A9">
      <w:pPr>
        <w:spacing w:after="0" w:line="276" w:lineRule="auto"/>
        <w:jc w:val="both"/>
        <w:rPr>
          <w:rFonts w:ascii="Aptos" w:hAnsi="Aptos"/>
          <w:b/>
          <w:bCs/>
          <w:color w:val="0070C0"/>
        </w:rPr>
      </w:pPr>
      <w:r w:rsidRPr="00BA4562">
        <w:rPr>
          <w:rFonts w:ascii="Aptos" w:hAnsi="Aptos"/>
          <w:b/>
          <w:bCs/>
          <w:color w:val="0070C0"/>
        </w:rPr>
        <w:t>Prof. Krzysztofa Siudy</w:t>
      </w:r>
    </w:p>
    <w:p w14:paraId="4D8C8BA3" w14:textId="6A39D9F7" w:rsidR="00EC4EE1" w:rsidRDefault="00EC4EE1" w:rsidP="00C501A9">
      <w:pPr>
        <w:spacing w:after="0" w:line="276" w:lineRule="auto"/>
        <w:jc w:val="both"/>
        <w:rPr>
          <w:rFonts w:ascii="Aptos" w:hAnsi="Aptos"/>
        </w:rPr>
      </w:pPr>
      <w:r>
        <w:rPr>
          <w:rFonts w:ascii="Aptos" w:hAnsi="Aptos"/>
        </w:rPr>
        <w:t xml:space="preserve">Dr hab. Prof. UKEN, Magdalena Nowak-Chmura, </w:t>
      </w:r>
    </w:p>
    <w:p w14:paraId="40C2A77F" w14:textId="5B977332" w:rsidR="00EC4EE1" w:rsidRPr="00EC4EE1" w:rsidRDefault="00EC4EE1" w:rsidP="00EC4EE1">
      <w:pPr>
        <w:spacing w:line="276" w:lineRule="auto"/>
        <w:rPr>
          <w:rFonts w:ascii="Aptos" w:hAnsi="Aptos"/>
        </w:rPr>
      </w:pPr>
      <w:r>
        <w:rPr>
          <w:rFonts w:ascii="Aptos" w:hAnsi="Aptos"/>
        </w:rPr>
        <w:t>Uniwersytet Komisji Edukacji Narodowej w Krakowie</w:t>
      </w:r>
    </w:p>
    <w:p w14:paraId="08479B05" w14:textId="2BE45541" w:rsidR="00EC4EE1" w:rsidRPr="00EC4EE1" w:rsidRDefault="00EC4EE1" w:rsidP="00EC4EE1">
      <w:pPr>
        <w:spacing w:line="276" w:lineRule="auto"/>
        <w:rPr>
          <w:b/>
          <w:bCs/>
          <w:spacing w:val="20"/>
        </w:rPr>
      </w:pPr>
      <w:r w:rsidRPr="00EC4EE1">
        <w:rPr>
          <w:b/>
          <w:bCs/>
          <w:spacing w:val="20"/>
        </w:rPr>
        <w:t>14.20</w:t>
      </w:r>
      <w:r w:rsidR="00BA4562">
        <w:rPr>
          <w:b/>
          <w:bCs/>
          <w:spacing w:val="20"/>
        </w:rPr>
        <w:t>-</w:t>
      </w:r>
      <w:r w:rsidRPr="00EC4EE1">
        <w:rPr>
          <w:b/>
          <w:bCs/>
          <w:spacing w:val="20"/>
        </w:rPr>
        <w:t>14.4</w:t>
      </w:r>
      <w:r w:rsidR="00A70770">
        <w:rPr>
          <w:b/>
          <w:bCs/>
          <w:spacing w:val="20"/>
        </w:rPr>
        <w:t xml:space="preserve">0 </w:t>
      </w:r>
      <w:r w:rsidR="00BA4562">
        <w:rPr>
          <w:b/>
          <w:bCs/>
          <w:spacing w:val="20"/>
        </w:rPr>
        <w:t xml:space="preserve">    </w:t>
      </w:r>
    </w:p>
    <w:p w14:paraId="2D2C259C" w14:textId="5DBDC226" w:rsidR="00EC4EE1" w:rsidRDefault="00E938CA" w:rsidP="00EC4EE1">
      <w:pPr>
        <w:spacing w:line="276" w:lineRule="auto"/>
        <w:rPr>
          <w:rFonts w:ascii="Aptos" w:hAnsi="Aptos"/>
        </w:rPr>
      </w:pPr>
      <w:r w:rsidRPr="00BA4562">
        <w:rPr>
          <w:b/>
          <w:bCs/>
          <w:color w:val="0070C0"/>
        </w:rPr>
        <w:t>Czy kleszcze mogą zafascynować badaczy?</w:t>
      </w:r>
      <w:r w:rsidR="00EC4EE1" w:rsidRPr="00E938CA">
        <w:rPr>
          <w:b/>
          <w:bCs/>
        </w:rPr>
        <w:br/>
      </w:r>
      <w:r w:rsidR="00EC4EE1" w:rsidRPr="00EC4EE1">
        <w:rPr>
          <w:rFonts w:ascii="Aptos" w:hAnsi="Aptos"/>
        </w:rPr>
        <w:t>Prof. dr hab. Alicja Buczek, Uniwersytet Medyczny w Lublinie</w:t>
      </w:r>
    </w:p>
    <w:p w14:paraId="157A9B16" w14:textId="1DB50816" w:rsidR="00EC4EE1" w:rsidRPr="00A70770" w:rsidRDefault="00EC4EE1" w:rsidP="00EC4EE1">
      <w:pPr>
        <w:spacing w:line="276" w:lineRule="auto"/>
        <w:rPr>
          <w:rFonts w:ascii="Aptos" w:hAnsi="Aptos"/>
          <w:b/>
          <w:bCs/>
          <w:color w:val="FF0000"/>
        </w:rPr>
      </w:pPr>
      <w:r w:rsidRPr="00EC4EE1">
        <w:rPr>
          <w:rFonts w:ascii="Aptos" w:hAnsi="Aptos"/>
          <w:b/>
          <w:bCs/>
        </w:rPr>
        <w:t>14.4</w:t>
      </w:r>
      <w:r w:rsidR="002570DA">
        <w:rPr>
          <w:rFonts w:ascii="Aptos" w:hAnsi="Aptos"/>
          <w:b/>
          <w:bCs/>
        </w:rPr>
        <w:t>0</w:t>
      </w:r>
      <w:r w:rsidRPr="00EC4EE1">
        <w:rPr>
          <w:rFonts w:ascii="Aptos" w:hAnsi="Aptos"/>
          <w:b/>
          <w:bCs/>
        </w:rPr>
        <w:t xml:space="preserve"> </w:t>
      </w:r>
      <w:r w:rsidR="00EC32A8">
        <w:rPr>
          <w:rFonts w:ascii="Aptos" w:hAnsi="Aptos"/>
          <w:b/>
          <w:bCs/>
        </w:rPr>
        <w:t>-</w:t>
      </w:r>
      <w:r w:rsidRPr="00EC4EE1">
        <w:rPr>
          <w:rFonts w:ascii="Aptos" w:hAnsi="Aptos"/>
          <w:b/>
          <w:bCs/>
        </w:rPr>
        <w:t>15.</w:t>
      </w:r>
      <w:r w:rsidR="002570DA">
        <w:rPr>
          <w:rFonts w:ascii="Aptos" w:hAnsi="Aptos"/>
          <w:b/>
          <w:bCs/>
        </w:rPr>
        <w:t>00</w:t>
      </w:r>
      <w:r w:rsidRPr="00EC4EE1">
        <w:rPr>
          <w:rFonts w:ascii="Aptos" w:hAnsi="Aptos"/>
          <w:b/>
          <w:bCs/>
        </w:rPr>
        <w:t xml:space="preserve"> </w:t>
      </w:r>
      <w:r w:rsidR="00A70770">
        <w:rPr>
          <w:rFonts w:ascii="Aptos" w:hAnsi="Aptos"/>
          <w:b/>
          <w:bCs/>
        </w:rPr>
        <w:t xml:space="preserve"> </w:t>
      </w:r>
      <w:r w:rsidR="00BA4562">
        <w:rPr>
          <w:rFonts w:ascii="Aptos" w:hAnsi="Aptos"/>
          <w:b/>
          <w:bCs/>
        </w:rPr>
        <w:t xml:space="preserve">      </w:t>
      </w:r>
      <w:r w:rsidR="00EC32A8">
        <w:rPr>
          <w:rFonts w:ascii="Aptos" w:hAnsi="Aptos"/>
          <w:b/>
          <w:bCs/>
        </w:rPr>
        <w:t xml:space="preserve">  </w:t>
      </w:r>
    </w:p>
    <w:p w14:paraId="07D38D5D" w14:textId="127BA9BA" w:rsidR="00EC4EE1" w:rsidRDefault="00EC4EE1" w:rsidP="00EC4EE1">
      <w:pPr>
        <w:spacing w:line="276" w:lineRule="auto"/>
        <w:rPr>
          <w:rFonts w:ascii="Aptos" w:hAnsi="Aptos"/>
        </w:rPr>
      </w:pPr>
      <w:r w:rsidRPr="00BA4562">
        <w:rPr>
          <w:rFonts w:ascii="Aptos" w:hAnsi="Aptos"/>
          <w:b/>
          <w:bCs/>
          <w:color w:val="0070C0"/>
        </w:rPr>
        <w:t xml:space="preserve">One </w:t>
      </w:r>
      <w:proofErr w:type="spellStart"/>
      <w:r w:rsidRPr="00BA4562">
        <w:rPr>
          <w:rFonts w:ascii="Aptos" w:hAnsi="Aptos"/>
          <w:b/>
          <w:bCs/>
          <w:color w:val="0070C0"/>
        </w:rPr>
        <w:t>Health</w:t>
      </w:r>
      <w:proofErr w:type="spellEnd"/>
      <w:r w:rsidRPr="00BA4562">
        <w:rPr>
          <w:rFonts w:ascii="Aptos" w:hAnsi="Aptos"/>
          <w:b/>
          <w:bCs/>
          <w:color w:val="0070C0"/>
        </w:rPr>
        <w:t xml:space="preserve"> - Jedno Zdrowie: kleszcze i choroby </w:t>
      </w:r>
      <w:proofErr w:type="spellStart"/>
      <w:r w:rsidRPr="00BA4562">
        <w:rPr>
          <w:rFonts w:ascii="Aptos" w:hAnsi="Aptos"/>
          <w:b/>
          <w:bCs/>
          <w:color w:val="0070C0"/>
        </w:rPr>
        <w:t>odkleszczowe</w:t>
      </w:r>
      <w:proofErr w:type="spellEnd"/>
      <w:r w:rsidRPr="00BA4562">
        <w:rPr>
          <w:rFonts w:ascii="Aptos" w:hAnsi="Aptos"/>
          <w:b/>
          <w:bCs/>
          <w:color w:val="0070C0"/>
        </w:rPr>
        <w:t xml:space="preserve"> u ludzi w Europie</w:t>
      </w:r>
      <w:r w:rsidRPr="00EC4EE1">
        <w:rPr>
          <w:rFonts w:ascii="Aptos" w:hAnsi="Aptos"/>
          <w:b/>
          <w:bCs/>
        </w:rPr>
        <w:t xml:space="preserve"> </w:t>
      </w:r>
      <w:r w:rsidRPr="00EC4EE1">
        <w:rPr>
          <w:rFonts w:ascii="Aptos" w:hAnsi="Aptos"/>
          <w:b/>
          <w:bCs/>
        </w:rPr>
        <w:br/>
      </w:r>
      <w:r w:rsidRPr="00EC4EE1">
        <w:rPr>
          <w:rFonts w:ascii="Aptos" w:hAnsi="Aptos"/>
        </w:rPr>
        <w:t xml:space="preserve">Prof. dr hab. Edward </w:t>
      </w:r>
      <w:proofErr w:type="spellStart"/>
      <w:r w:rsidRPr="00EC4EE1">
        <w:rPr>
          <w:rFonts w:ascii="Aptos" w:hAnsi="Aptos"/>
        </w:rPr>
        <w:t>Siński</w:t>
      </w:r>
      <w:proofErr w:type="spellEnd"/>
      <w:r w:rsidRPr="00EC4EE1">
        <w:rPr>
          <w:rFonts w:ascii="Aptos" w:hAnsi="Aptos"/>
        </w:rPr>
        <w:t>, Uniwersytet Warszawski</w:t>
      </w:r>
    </w:p>
    <w:p w14:paraId="6BF8765F" w14:textId="56409037" w:rsidR="00EC4EE1" w:rsidRPr="00444C65" w:rsidRDefault="00444C65" w:rsidP="00EC4EE1">
      <w:pPr>
        <w:spacing w:line="276" w:lineRule="auto"/>
        <w:rPr>
          <w:rFonts w:ascii="Aptos" w:hAnsi="Aptos"/>
          <w:b/>
          <w:bCs/>
        </w:rPr>
      </w:pPr>
      <w:r w:rsidRPr="00444C65">
        <w:rPr>
          <w:rFonts w:ascii="Aptos" w:hAnsi="Aptos"/>
          <w:b/>
          <w:bCs/>
        </w:rPr>
        <w:t>15.</w:t>
      </w:r>
      <w:r w:rsidR="002570DA">
        <w:rPr>
          <w:rFonts w:ascii="Aptos" w:hAnsi="Aptos"/>
          <w:b/>
          <w:bCs/>
        </w:rPr>
        <w:t>00</w:t>
      </w:r>
      <w:r w:rsidR="00E666A9">
        <w:rPr>
          <w:rFonts w:ascii="Aptos" w:hAnsi="Aptos"/>
          <w:b/>
          <w:bCs/>
        </w:rPr>
        <w:t>-</w:t>
      </w:r>
      <w:r w:rsidRPr="00444C65">
        <w:rPr>
          <w:rFonts w:ascii="Aptos" w:hAnsi="Aptos"/>
          <w:b/>
          <w:bCs/>
        </w:rPr>
        <w:t>15.</w:t>
      </w:r>
      <w:r w:rsidR="002570DA">
        <w:rPr>
          <w:rFonts w:ascii="Aptos" w:hAnsi="Aptos"/>
          <w:b/>
          <w:bCs/>
        </w:rPr>
        <w:t>2</w:t>
      </w:r>
      <w:r w:rsidRPr="00444C65">
        <w:rPr>
          <w:rFonts w:ascii="Aptos" w:hAnsi="Aptos"/>
          <w:b/>
          <w:bCs/>
        </w:rPr>
        <w:t>0</w:t>
      </w:r>
      <w:r w:rsidR="00AA2B5C">
        <w:rPr>
          <w:rFonts w:ascii="Aptos" w:hAnsi="Aptos"/>
          <w:b/>
          <w:bCs/>
        </w:rPr>
        <w:t xml:space="preserve">      </w:t>
      </w:r>
      <w:r w:rsidR="00EC32A8">
        <w:rPr>
          <w:rFonts w:ascii="Aptos" w:hAnsi="Aptos"/>
          <w:b/>
          <w:bCs/>
        </w:rPr>
        <w:t xml:space="preserve">       </w:t>
      </w:r>
    </w:p>
    <w:p w14:paraId="6FD32E86" w14:textId="6E0561BB" w:rsidR="00444C65" w:rsidRPr="00AA2B5C" w:rsidRDefault="00444C65" w:rsidP="00BA4562">
      <w:pPr>
        <w:spacing w:after="0" w:line="276" w:lineRule="auto"/>
        <w:rPr>
          <w:rFonts w:ascii="Aptos" w:hAnsi="Aptos"/>
          <w:b/>
          <w:bCs/>
          <w:color w:val="0070C0"/>
        </w:rPr>
      </w:pPr>
      <w:r w:rsidRPr="00AA2B5C">
        <w:rPr>
          <w:rFonts w:ascii="Aptos" w:hAnsi="Aptos"/>
          <w:b/>
          <w:bCs/>
          <w:color w:val="0070C0"/>
        </w:rPr>
        <w:t>Borelioza z Lyme. Czy istnieje szansa na szczepionkę?</w:t>
      </w:r>
    </w:p>
    <w:p w14:paraId="49AAC7C6" w14:textId="30413186" w:rsidR="00444C65" w:rsidRDefault="00444C65" w:rsidP="00EC4EE1">
      <w:pPr>
        <w:spacing w:line="276" w:lineRule="auto"/>
        <w:rPr>
          <w:rFonts w:ascii="Aptos" w:hAnsi="Aptos"/>
        </w:rPr>
      </w:pPr>
      <w:r>
        <w:rPr>
          <w:rFonts w:ascii="Aptos" w:hAnsi="Aptos"/>
        </w:rPr>
        <w:t>Prof. Dr hab. Joanna Zajkowska, Uniwersytet Medyczny w Białymstoku</w:t>
      </w:r>
    </w:p>
    <w:p w14:paraId="6804E5D2" w14:textId="581CC6FD" w:rsidR="00444C65" w:rsidRDefault="000F5199" w:rsidP="00EC4EE1">
      <w:pPr>
        <w:spacing w:line="276" w:lineRule="auto"/>
        <w:rPr>
          <w:rFonts w:ascii="Aptos" w:hAnsi="Aptos"/>
          <w:b/>
          <w:bCs/>
        </w:rPr>
      </w:pPr>
      <w:r>
        <w:rPr>
          <w:rFonts w:ascii="Aptos" w:hAnsi="Aptos"/>
          <w:b/>
          <w:bCs/>
        </w:rPr>
        <w:t xml:space="preserve"> </w:t>
      </w:r>
      <w:r w:rsidR="002570DA" w:rsidRPr="002570DA">
        <w:rPr>
          <w:rFonts w:ascii="Aptos" w:hAnsi="Aptos"/>
          <w:b/>
          <w:bCs/>
        </w:rPr>
        <w:t>15.</w:t>
      </w:r>
      <w:r w:rsidR="002570DA">
        <w:rPr>
          <w:rFonts w:ascii="Aptos" w:hAnsi="Aptos"/>
          <w:b/>
          <w:bCs/>
        </w:rPr>
        <w:t>2</w:t>
      </w:r>
      <w:r w:rsidR="002570DA" w:rsidRPr="002570DA">
        <w:rPr>
          <w:rFonts w:ascii="Aptos" w:hAnsi="Aptos"/>
          <w:b/>
          <w:bCs/>
        </w:rPr>
        <w:t>0 -15.50</w:t>
      </w:r>
      <w:r w:rsidR="00BA4562">
        <w:rPr>
          <w:rFonts w:ascii="Aptos" w:hAnsi="Aptos"/>
          <w:b/>
          <w:bCs/>
        </w:rPr>
        <w:t xml:space="preserve">      </w:t>
      </w:r>
      <w:r w:rsidR="00EC32A8">
        <w:rPr>
          <w:rFonts w:ascii="Aptos" w:hAnsi="Aptos"/>
          <w:b/>
          <w:bCs/>
        </w:rPr>
        <w:t xml:space="preserve">      </w:t>
      </w:r>
    </w:p>
    <w:p w14:paraId="7D8E59D1" w14:textId="66A7E22D" w:rsidR="00BA4562" w:rsidRPr="00AA2B5C" w:rsidRDefault="00BA4562" w:rsidP="00BA4562">
      <w:pPr>
        <w:spacing w:after="0" w:line="276" w:lineRule="auto"/>
        <w:rPr>
          <w:rFonts w:ascii="Aptos" w:hAnsi="Aptos"/>
          <w:b/>
          <w:bCs/>
          <w:color w:val="0070C0"/>
        </w:rPr>
      </w:pPr>
      <w:r w:rsidRPr="00AA2B5C">
        <w:rPr>
          <w:rFonts w:ascii="Aptos" w:hAnsi="Aptos"/>
          <w:b/>
          <w:bCs/>
          <w:color w:val="0070C0"/>
        </w:rPr>
        <w:t>Babeszjoza psów – wciąż aktualny problem</w:t>
      </w:r>
    </w:p>
    <w:p w14:paraId="0450A7D3" w14:textId="7B08E1A4" w:rsidR="002570DA" w:rsidRDefault="002570DA" w:rsidP="00EC4EE1">
      <w:pPr>
        <w:spacing w:line="276" w:lineRule="auto"/>
        <w:rPr>
          <w:rFonts w:ascii="Aptos" w:hAnsi="Aptos"/>
        </w:rPr>
      </w:pPr>
      <w:r w:rsidRPr="002570DA">
        <w:rPr>
          <w:rFonts w:ascii="Aptos" w:hAnsi="Aptos"/>
        </w:rPr>
        <w:t xml:space="preserve">Prof. Dr hab. Łukasz </w:t>
      </w:r>
      <w:proofErr w:type="spellStart"/>
      <w:r w:rsidRPr="002570DA">
        <w:rPr>
          <w:rFonts w:ascii="Aptos" w:hAnsi="Aptos"/>
        </w:rPr>
        <w:t>Adaszek</w:t>
      </w:r>
      <w:proofErr w:type="spellEnd"/>
      <w:r w:rsidRPr="002570DA">
        <w:rPr>
          <w:rFonts w:ascii="Aptos" w:hAnsi="Aptos"/>
        </w:rPr>
        <w:t>, Uniwersytet Przyrodniczy w Lublinie</w:t>
      </w:r>
    </w:p>
    <w:p w14:paraId="07BA4098" w14:textId="68F31E34" w:rsidR="002570DA" w:rsidRPr="00AA2B5C" w:rsidRDefault="002570DA" w:rsidP="00EC4EE1">
      <w:pPr>
        <w:spacing w:line="276" w:lineRule="auto"/>
        <w:rPr>
          <w:rFonts w:ascii="Aptos" w:hAnsi="Aptos"/>
          <w:b/>
          <w:bCs/>
          <w:color w:val="FF0000"/>
        </w:rPr>
      </w:pPr>
      <w:r w:rsidRPr="002570DA">
        <w:rPr>
          <w:rFonts w:ascii="Aptos" w:hAnsi="Aptos"/>
          <w:b/>
          <w:bCs/>
        </w:rPr>
        <w:t>15.50-16.</w:t>
      </w:r>
      <w:r w:rsidR="00BA4562">
        <w:rPr>
          <w:rFonts w:ascii="Aptos" w:hAnsi="Aptos"/>
          <w:b/>
          <w:bCs/>
        </w:rPr>
        <w:t>10</w:t>
      </w:r>
      <w:r w:rsidR="00AA2B5C">
        <w:rPr>
          <w:rFonts w:ascii="Aptos" w:hAnsi="Aptos"/>
          <w:b/>
          <w:bCs/>
        </w:rPr>
        <w:t xml:space="preserve">        </w:t>
      </w:r>
      <w:r w:rsidR="00EC32A8">
        <w:rPr>
          <w:rFonts w:ascii="Aptos" w:hAnsi="Aptos"/>
          <w:b/>
          <w:bCs/>
        </w:rPr>
        <w:t xml:space="preserve">      </w:t>
      </w:r>
    </w:p>
    <w:p w14:paraId="1BDAC630" w14:textId="2D2B11D3" w:rsidR="002570DA" w:rsidRPr="00AA2B5C" w:rsidRDefault="002570DA" w:rsidP="00BA4562">
      <w:pPr>
        <w:spacing w:after="0" w:line="276" w:lineRule="auto"/>
        <w:rPr>
          <w:rFonts w:ascii="Aptos" w:hAnsi="Aptos"/>
          <w:b/>
          <w:bCs/>
          <w:color w:val="0070C0"/>
        </w:rPr>
      </w:pPr>
      <w:r w:rsidRPr="00AA2B5C">
        <w:rPr>
          <w:rFonts w:ascii="Aptos" w:hAnsi="Aptos"/>
          <w:b/>
          <w:bCs/>
          <w:color w:val="0070C0"/>
        </w:rPr>
        <w:t>Moja pasjonująca przygoda z kleszczami</w:t>
      </w:r>
    </w:p>
    <w:p w14:paraId="0F5C8B16" w14:textId="10072144" w:rsidR="002570DA" w:rsidRDefault="002570DA" w:rsidP="00EC4EE1">
      <w:pPr>
        <w:spacing w:line="276" w:lineRule="auto"/>
        <w:rPr>
          <w:rFonts w:ascii="Aptos" w:hAnsi="Aptos"/>
        </w:rPr>
      </w:pPr>
      <w:r>
        <w:rPr>
          <w:rFonts w:ascii="Aptos" w:hAnsi="Aptos"/>
        </w:rPr>
        <w:t>Prof. Dr hab. Joanna Stańczak, Gdański Uniwersytet Medyczny</w:t>
      </w:r>
    </w:p>
    <w:p w14:paraId="517FE461" w14:textId="6CD67C62" w:rsidR="002570DA" w:rsidRPr="002570DA" w:rsidRDefault="002570DA" w:rsidP="00EC4EE1">
      <w:pPr>
        <w:spacing w:line="276" w:lineRule="auto"/>
        <w:rPr>
          <w:rFonts w:ascii="Aptos" w:hAnsi="Aptos"/>
          <w:b/>
          <w:bCs/>
        </w:rPr>
      </w:pPr>
      <w:r w:rsidRPr="002570DA">
        <w:rPr>
          <w:rFonts w:ascii="Aptos" w:hAnsi="Aptos"/>
          <w:b/>
          <w:bCs/>
        </w:rPr>
        <w:t>16.</w:t>
      </w:r>
      <w:r w:rsidR="00BA4562">
        <w:rPr>
          <w:rFonts w:ascii="Aptos" w:hAnsi="Aptos"/>
          <w:b/>
          <w:bCs/>
        </w:rPr>
        <w:t>1</w:t>
      </w:r>
      <w:r w:rsidRPr="002570DA">
        <w:rPr>
          <w:rFonts w:ascii="Aptos" w:hAnsi="Aptos"/>
          <w:b/>
          <w:bCs/>
        </w:rPr>
        <w:t>0</w:t>
      </w:r>
      <w:r w:rsidR="00E666A9">
        <w:rPr>
          <w:rFonts w:ascii="Aptos" w:hAnsi="Aptos"/>
          <w:b/>
          <w:bCs/>
        </w:rPr>
        <w:t>-</w:t>
      </w:r>
      <w:r w:rsidRPr="002570DA">
        <w:rPr>
          <w:rFonts w:ascii="Aptos" w:hAnsi="Aptos"/>
          <w:b/>
          <w:bCs/>
        </w:rPr>
        <w:t>16.</w:t>
      </w:r>
      <w:r w:rsidR="00BA4562">
        <w:rPr>
          <w:rFonts w:ascii="Aptos" w:hAnsi="Aptos"/>
          <w:b/>
          <w:bCs/>
        </w:rPr>
        <w:t>30</w:t>
      </w:r>
    </w:p>
    <w:p w14:paraId="497CEE6D" w14:textId="413B2836" w:rsidR="002570DA" w:rsidRPr="002570DA" w:rsidRDefault="002570DA" w:rsidP="00EC4EE1">
      <w:pPr>
        <w:spacing w:line="276" w:lineRule="auto"/>
        <w:rPr>
          <w:rFonts w:ascii="Aptos" w:hAnsi="Aptos"/>
        </w:rPr>
      </w:pPr>
      <w:r>
        <w:rPr>
          <w:rFonts w:ascii="Aptos" w:hAnsi="Aptos"/>
        </w:rPr>
        <w:t>Dyskusja</w:t>
      </w:r>
    </w:p>
    <w:p w14:paraId="1A7C221A" w14:textId="67115BAF" w:rsidR="002570DA" w:rsidRDefault="000F5199" w:rsidP="00EC4EE1">
      <w:pPr>
        <w:spacing w:line="276" w:lineRule="auto"/>
        <w:rPr>
          <w:rFonts w:ascii="Aptos" w:hAnsi="Aptos"/>
          <w:b/>
          <w:bCs/>
        </w:rPr>
      </w:pPr>
      <w:r w:rsidRPr="000F5199">
        <w:rPr>
          <w:rFonts w:ascii="Aptos" w:hAnsi="Aptos"/>
          <w:b/>
          <w:bCs/>
        </w:rPr>
        <w:t>16.</w:t>
      </w:r>
      <w:r w:rsidR="00BA4562">
        <w:rPr>
          <w:rFonts w:ascii="Aptos" w:hAnsi="Aptos"/>
          <w:b/>
          <w:bCs/>
        </w:rPr>
        <w:t>30</w:t>
      </w:r>
      <w:r w:rsidRPr="000F5199">
        <w:rPr>
          <w:rFonts w:ascii="Aptos" w:hAnsi="Aptos"/>
          <w:b/>
          <w:bCs/>
        </w:rPr>
        <w:t>-1</w:t>
      </w:r>
      <w:r w:rsidR="00BA4562">
        <w:rPr>
          <w:rFonts w:ascii="Aptos" w:hAnsi="Aptos"/>
          <w:b/>
          <w:bCs/>
        </w:rPr>
        <w:t>6.40</w:t>
      </w:r>
    </w:p>
    <w:p w14:paraId="0A7A3F1C" w14:textId="6857898A" w:rsidR="000F5199" w:rsidRPr="00AA2B5C" w:rsidRDefault="00F95DCD" w:rsidP="00EC4EE1">
      <w:pPr>
        <w:spacing w:line="276" w:lineRule="auto"/>
        <w:rPr>
          <w:rFonts w:ascii="Aptos" w:hAnsi="Aptos"/>
        </w:rPr>
      </w:pPr>
      <w:r w:rsidRPr="00AA2B5C">
        <w:rPr>
          <w:rFonts w:ascii="Aptos" w:hAnsi="Aptos"/>
        </w:rPr>
        <w:t>Podsumowanie i z</w:t>
      </w:r>
      <w:r w:rsidR="000F5199" w:rsidRPr="00AA2B5C">
        <w:rPr>
          <w:rFonts w:ascii="Aptos" w:hAnsi="Aptos"/>
        </w:rPr>
        <w:t>amknięcie I Seminarium Naukowego PTBK i zaproszenie na kolejne</w:t>
      </w:r>
    </w:p>
    <w:sectPr w:rsidR="000F5199" w:rsidRPr="00AA2B5C" w:rsidSect="000046C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2AC0"/>
    <w:multiLevelType w:val="hybridMultilevel"/>
    <w:tmpl w:val="88AE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31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6C8"/>
    <w:rsid w:val="000046C8"/>
    <w:rsid w:val="00021446"/>
    <w:rsid w:val="00063BF0"/>
    <w:rsid w:val="000670B5"/>
    <w:rsid w:val="000F5199"/>
    <w:rsid w:val="001C6045"/>
    <w:rsid w:val="00246AA7"/>
    <w:rsid w:val="002570DA"/>
    <w:rsid w:val="002773FE"/>
    <w:rsid w:val="0030577D"/>
    <w:rsid w:val="003507A0"/>
    <w:rsid w:val="00444C65"/>
    <w:rsid w:val="005E3C59"/>
    <w:rsid w:val="006A755F"/>
    <w:rsid w:val="00735641"/>
    <w:rsid w:val="008065A2"/>
    <w:rsid w:val="00806BEE"/>
    <w:rsid w:val="00906197"/>
    <w:rsid w:val="009C69DD"/>
    <w:rsid w:val="00A70770"/>
    <w:rsid w:val="00AA2B5C"/>
    <w:rsid w:val="00B74F21"/>
    <w:rsid w:val="00BA4562"/>
    <w:rsid w:val="00C501A9"/>
    <w:rsid w:val="00DB180F"/>
    <w:rsid w:val="00DF3256"/>
    <w:rsid w:val="00E666A9"/>
    <w:rsid w:val="00E938CA"/>
    <w:rsid w:val="00EC32A8"/>
    <w:rsid w:val="00EC4EE1"/>
    <w:rsid w:val="00F95DCD"/>
    <w:rsid w:val="00FD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98F0"/>
  <w15:chartTrackingRefBased/>
  <w15:docId w15:val="{7F5540EF-FB3F-495B-B619-7B0AB2CC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04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4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4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4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4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46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46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46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46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4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4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04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46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46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46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46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46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46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046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4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04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04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04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046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046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046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04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046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04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Michalik</dc:creator>
  <cp:keywords/>
  <dc:description/>
  <cp:lastModifiedBy>Magdalena Nowak-Chmura</cp:lastModifiedBy>
  <cp:revision>12</cp:revision>
  <cp:lastPrinted>2025-03-04T15:52:00Z</cp:lastPrinted>
  <dcterms:created xsi:type="dcterms:W3CDTF">2024-11-30T18:37:00Z</dcterms:created>
  <dcterms:modified xsi:type="dcterms:W3CDTF">2025-03-04T18:25:00Z</dcterms:modified>
</cp:coreProperties>
</file>